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B23E" w14:textId="77777777" w:rsidR="000A73D8" w:rsidRDefault="00633662">
      <w:pPr>
        <w:spacing w:line="440" w:lineRule="exact"/>
        <w:jc w:val="center"/>
        <w:rPr>
          <w:rFonts w:ascii="黑体" w:eastAsia="黑体" w:hAnsi="黑体"/>
          <w:bCs/>
          <w:kern w:val="0"/>
          <w:szCs w:val="21"/>
        </w:rPr>
      </w:pPr>
      <w:r>
        <w:rPr>
          <w:rFonts w:ascii="黑体" w:eastAsia="黑体" w:hAnsi="黑体"/>
          <w:bCs/>
          <w:kern w:val="0"/>
          <w:szCs w:val="21"/>
        </w:rPr>
        <w:t>证券代码：</w:t>
      </w:r>
      <w:r>
        <w:rPr>
          <w:rFonts w:ascii="黑体" w:eastAsia="黑体" w:hAnsi="黑体"/>
          <w:bCs/>
          <w:kern w:val="0"/>
          <w:szCs w:val="21"/>
        </w:rPr>
        <w:t xml:space="preserve">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证券简称：华孚时尚</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公告编号：</w:t>
      </w:r>
      <w:r>
        <w:rPr>
          <w:rFonts w:ascii="黑体" w:eastAsia="黑体" w:hAnsi="黑体"/>
          <w:bCs/>
          <w:kern w:val="0"/>
          <w:szCs w:val="21"/>
        </w:rPr>
        <w:t>20</w:t>
      </w:r>
      <w:r>
        <w:rPr>
          <w:rFonts w:ascii="黑体" w:eastAsia="黑体" w:hAnsi="黑体" w:hint="eastAsia"/>
          <w:bCs/>
          <w:kern w:val="0"/>
          <w:szCs w:val="21"/>
        </w:rPr>
        <w:t>2</w:t>
      </w:r>
      <w:r>
        <w:rPr>
          <w:rFonts w:ascii="黑体" w:eastAsia="黑体" w:hAnsi="黑体" w:hint="eastAsia"/>
          <w:bCs/>
          <w:kern w:val="0"/>
          <w:szCs w:val="21"/>
        </w:rPr>
        <w:t>5</w:t>
      </w:r>
      <w:r>
        <w:rPr>
          <w:rFonts w:ascii="黑体" w:eastAsia="黑体" w:hAnsi="黑体" w:hint="eastAsia"/>
          <w:bCs/>
          <w:kern w:val="0"/>
          <w:szCs w:val="21"/>
        </w:rPr>
        <w:t>-</w:t>
      </w:r>
      <w:r>
        <w:rPr>
          <w:rFonts w:ascii="黑体" w:eastAsia="黑体" w:hAnsi="黑体" w:hint="eastAsia"/>
          <w:bCs/>
          <w:kern w:val="0"/>
          <w:szCs w:val="21"/>
        </w:rPr>
        <w:t>05</w:t>
      </w:r>
    </w:p>
    <w:p w14:paraId="647C40DB" w14:textId="77777777" w:rsidR="000A73D8" w:rsidRDefault="000A73D8">
      <w:pPr>
        <w:autoSpaceDE w:val="0"/>
        <w:autoSpaceDN w:val="0"/>
        <w:adjustRightInd w:val="0"/>
        <w:rPr>
          <w:rFonts w:asciiTheme="minorEastAsia" w:eastAsiaTheme="minorEastAsia" w:hAnsiTheme="minorEastAsia"/>
          <w:b/>
          <w:kern w:val="0"/>
          <w:sz w:val="36"/>
          <w:szCs w:val="36"/>
        </w:rPr>
      </w:pPr>
    </w:p>
    <w:p w14:paraId="3E4F2037" w14:textId="77777777" w:rsidR="000A73D8" w:rsidRDefault="00633662">
      <w:pPr>
        <w:autoSpaceDE w:val="0"/>
        <w:autoSpaceDN w:val="0"/>
        <w:adjustRightInd w:val="0"/>
        <w:jc w:val="center"/>
        <w:rPr>
          <w:rFonts w:asciiTheme="minorEastAsia" w:eastAsiaTheme="minorEastAsia" w:hAnsiTheme="minorEastAsia"/>
          <w:b/>
          <w:kern w:val="0"/>
          <w:sz w:val="36"/>
          <w:szCs w:val="36"/>
        </w:rPr>
      </w:pPr>
      <w:r>
        <w:rPr>
          <w:rFonts w:asciiTheme="minorEastAsia" w:eastAsiaTheme="minorEastAsia" w:hAnsiTheme="minorEastAsia"/>
          <w:b/>
          <w:kern w:val="0"/>
          <w:sz w:val="36"/>
          <w:szCs w:val="36"/>
        </w:rPr>
        <w:t>华孚时尚股份有限公司</w:t>
      </w:r>
    </w:p>
    <w:p w14:paraId="49C62261" w14:textId="77777777" w:rsidR="000A73D8" w:rsidRDefault="00633662">
      <w:pPr>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关于全资子公司签署收储协议的公告</w:t>
      </w:r>
    </w:p>
    <w:p w14:paraId="4A0F49D7" w14:textId="77777777" w:rsidR="000A73D8" w:rsidRDefault="00633662">
      <w:pPr>
        <w:spacing w:line="360" w:lineRule="auto"/>
        <w:ind w:firstLineChars="200" w:firstLine="48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重要提示：</w:t>
      </w:r>
    </w:p>
    <w:p w14:paraId="2CBFC96A" w14:textId="77777777" w:rsidR="000A73D8" w:rsidRDefault="00633662">
      <w:pPr>
        <w:pStyle w:val="a4"/>
        <w:widowControl/>
        <w:numPr>
          <w:ilvl w:val="0"/>
          <w:numId w:val="1"/>
        </w:numPr>
        <w:shd w:val="clear" w:color="auto" w:fill="FFFFFF"/>
        <w:spacing w:beforeAutospacing="0" w:afterAutospacing="0" w:line="360" w:lineRule="auto"/>
        <w:ind w:firstLineChars="200" w:firstLine="480"/>
        <w:jc w:val="both"/>
        <w:rPr>
          <w:rFonts w:ascii="宋体" w:hAnsi="宋体" w:cs="宋体"/>
          <w:color w:val="000000"/>
        </w:rPr>
      </w:pPr>
      <w:r>
        <w:rPr>
          <w:rFonts w:ascii="宋体" w:hAnsi="宋体" w:cs="宋体" w:hint="eastAsia"/>
          <w:bCs/>
          <w:color w:val="000000"/>
          <w:szCs w:val="24"/>
          <w:shd w:val="clear" w:color="auto" w:fill="FFFFFF"/>
        </w:rPr>
        <w:t>华孚时尚股份有限公司</w:t>
      </w:r>
      <w:r>
        <w:rPr>
          <w:rFonts w:ascii="宋体" w:hAnsi="宋体" w:cs="宋体" w:hint="eastAsia"/>
          <w:bCs/>
          <w:color w:val="000000"/>
          <w:szCs w:val="24"/>
          <w:shd w:val="clear" w:color="auto" w:fill="FFFFFF"/>
        </w:rPr>
        <w:t>（以下简称“公司”）</w:t>
      </w:r>
      <w:r>
        <w:rPr>
          <w:rFonts w:ascii="宋体" w:hAnsi="宋体" w:cs="宋体" w:hint="eastAsia"/>
          <w:bCs/>
          <w:color w:val="000000"/>
          <w:szCs w:val="24"/>
          <w:shd w:val="clear" w:color="auto" w:fill="FFFFFF"/>
        </w:rPr>
        <w:t>全资子公司浙江华孚色纺有限公司（以下简称“浙江华孚”）</w:t>
      </w:r>
      <w:r>
        <w:rPr>
          <w:rFonts w:ascii="宋体" w:hAnsi="宋体" w:cs="宋体" w:hint="eastAsia"/>
          <w:color w:val="000000"/>
        </w:rPr>
        <w:t>与绍兴市上虞区曹娥街道办事处（以下简称“街道办”）近日签订《收储协议书》，街道办就</w:t>
      </w:r>
      <w:r>
        <w:rPr>
          <w:rFonts w:ascii="宋体" w:hAnsi="宋体" w:cs="宋体" w:hint="eastAsia"/>
          <w:bCs/>
          <w:color w:val="000000"/>
          <w:szCs w:val="24"/>
          <w:shd w:val="clear" w:color="auto" w:fill="FFFFFF"/>
        </w:rPr>
        <w:t>浙江华孚</w:t>
      </w:r>
      <w:r>
        <w:rPr>
          <w:rFonts w:ascii="宋体" w:hAnsi="宋体" w:cs="宋体" w:hint="eastAsia"/>
          <w:bCs/>
          <w:color w:val="000000"/>
          <w:szCs w:val="24"/>
          <w:shd w:val="clear" w:color="auto" w:fill="FFFFFF"/>
        </w:rPr>
        <w:t>所持有的</w:t>
      </w:r>
      <w:r>
        <w:rPr>
          <w:rFonts w:ascii="宋体" w:hAnsi="宋体" w:cs="宋体" w:hint="eastAsia"/>
          <w:color w:val="000000"/>
        </w:rPr>
        <w:t>园区北片</w:t>
      </w:r>
      <w:r>
        <w:rPr>
          <w:rFonts w:ascii="宋体" w:hAnsi="宋体" w:cs="宋体" w:hint="eastAsia"/>
          <w:color w:val="000000"/>
        </w:rPr>
        <w:t>82,035.86</w:t>
      </w:r>
      <w:r>
        <w:rPr>
          <w:rFonts w:ascii="宋体" w:hAnsi="宋体" w:cs="宋体" w:hint="eastAsia"/>
          <w:color w:val="000000"/>
        </w:rPr>
        <w:t>平方米地块及地上附属物</w:t>
      </w:r>
      <w:r>
        <w:rPr>
          <w:rFonts w:ascii="宋体" w:hAnsi="宋体" w:cs="宋体" w:hint="eastAsia"/>
          <w:color w:val="000000"/>
        </w:rPr>
        <w:t>进行收储，补偿金额总计</w:t>
      </w:r>
      <w:r>
        <w:rPr>
          <w:rFonts w:ascii="宋体" w:hAnsi="宋体" w:cs="宋体" w:hint="eastAsia"/>
          <w:spacing w:val="-6"/>
        </w:rPr>
        <w:t>26,036.00</w:t>
      </w:r>
      <w:r>
        <w:rPr>
          <w:rFonts w:ascii="宋体" w:hAnsi="宋体" w:cs="宋体" w:hint="eastAsia"/>
          <w:spacing w:val="-6"/>
        </w:rPr>
        <w:t>万元</w:t>
      </w:r>
      <w:r>
        <w:rPr>
          <w:rFonts w:ascii="宋体" w:hAnsi="宋体" w:cs="宋体" w:hint="eastAsia"/>
          <w:spacing w:val="-6"/>
        </w:rPr>
        <w:t>人民币。</w:t>
      </w:r>
    </w:p>
    <w:p w14:paraId="74D712C3" w14:textId="77777777" w:rsidR="000A73D8" w:rsidRDefault="00633662">
      <w:pPr>
        <w:pStyle w:val="a4"/>
        <w:widowControl/>
        <w:numPr>
          <w:ilvl w:val="0"/>
          <w:numId w:val="1"/>
        </w:numPr>
        <w:shd w:val="clear" w:color="auto" w:fill="FFFFFF"/>
        <w:spacing w:beforeAutospacing="0" w:afterAutospacing="0" w:line="360" w:lineRule="auto"/>
        <w:ind w:firstLineChars="200" w:firstLine="480"/>
        <w:rPr>
          <w:rFonts w:ascii="宋体" w:hAnsi="宋体" w:cs="宋体"/>
          <w:bCs/>
          <w:color w:val="000000"/>
          <w:szCs w:val="24"/>
        </w:rPr>
      </w:pPr>
      <w:r>
        <w:rPr>
          <w:rFonts w:ascii="宋体" w:hAnsi="宋体" w:cs="宋体" w:hint="eastAsia"/>
          <w:bCs/>
          <w:color w:val="000000"/>
          <w:szCs w:val="24"/>
          <w:shd w:val="clear" w:color="auto" w:fill="FFFFFF"/>
        </w:rPr>
        <w:t>本次事项不构成关联交易，亦不构成《上市公司重大资产重组管理办法》规定的重大资产重组。</w:t>
      </w:r>
    </w:p>
    <w:p w14:paraId="10562E62" w14:textId="77777777" w:rsidR="000A73D8" w:rsidRDefault="00633662">
      <w:pPr>
        <w:pStyle w:val="a4"/>
        <w:widowControl/>
        <w:shd w:val="clear" w:color="auto" w:fill="FFFFFF"/>
        <w:spacing w:beforeAutospacing="0" w:afterAutospacing="0" w:line="360" w:lineRule="auto"/>
        <w:ind w:firstLineChars="200" w:firstLine="480"/>
        <w:rPr>
          <w:rFonts w:ascii="宋体" w:hAnsi="宋体" w:cs="宋体"/>
          <w:bCs/>
          <w:color w:val="000000"/>
          <w:szCs w:val="24"/>
        </w:rPr>
      </w:pPr>
      <w:r>
        <w:rPr>
          <w:rFonts w:ascii="宋体" w:hAnsi="宋体" w:cs="宋体" w:hint="eastAsia"/>
          <w:bCs/>
          <w:color w:val="000000"/>
          <w:szCs w:val="24"/>
          <w:shd w:val="clear" w:color="auto" w:fill="FFFFFF"/>
        </w:rPr>
        <w:t>3</w:t>
      </w:r>
      <w:r>
        <w:rPr>
          <w:rFonts w:ascii="宋体" w:hAnsi="宋体" w:cs="宋体" w:hint="eastAsia"/>
          <w:bCs/>
          <w:color w:val="000000"/>
          <w:szCs w:val="24"/>
          <w:shd w:val="clear" w:color="auto" w:fill="FFFFFF"/>
        </w:rPr>
        <w:t>、本次交易已经公司第九届董事会</w:t>
      </w:r>
      <w:r>
        <w:rPr>
          <w:rFonts w:ascii="宋体" w:hAnsi="宋体" w:cs="宋体" w:hint="eastAsia"/>
          <w:bCs/>
          <w:color w:val="000000"/>
          <w:szCs w:val="24"/>
          <w:shd w:val="clear" w:color="auto" w:fill="FFFFFF"/>
        </w:rPr>
        <w:t>2024</w:t>
      </w:r>
      <w:r>
        <w:rPr>
          <w:rFonts w:ascii="宋体" w:hAnsi="宋体" w:cs="宋体" w:hint="eastAsia"/>
          <w:bCs/>
          <w:color w:val="000000"/>
          <w:szCs w:val="24"/>
          <w:shd w:val="clear" w:color="auto" w:fill="FFFFFF"/>
        </w:rPr>
        <w:t>年第一次临时会议审议通过，无需提交股东大会审议</w:t>
      </w:r>
      <w:r>
        <w:rPr>
          <w:rFonts w:ascii="宋体" w:hAnsi="宋体" w:cs="宋体" w:hint="eastAsia"/>
          <w:bCs/>
          <w:color w:val="000000"/>
          <w:szCs w:val="24"/>
          <w:shd w:val="clear" w:color="auto" w:fill="FFFFFF"/>
        </w:rPr>
        <w:t>。</w:t>
      </w:r>
    </w:p>
    <w:p w14:paraId="30169655" w14:textId="77777777" w:rsidR="000A73D8" w:rsidRDefault="00633662">
      <w:pPr>
        <w:spacing w:line="360" w:lineRule="auto"/>
        <w:ind w:firstLineChars="200" w:firstLine="48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一、本次交易概述</w:t>
      </w:r>
    </w:p>
    <w:p w14:paraId="23DEC152" w14:textId="77777777" w:rsidR="000A73D8" w:rsidRDefault="00633662">
      <w:pPr>
        <w:spacing w:line="360" w:lineRule="auto"/>
        <w:ind w:firstLineChars="200" w:firstLine="480"/>
        <w:rPr>
          <w:rFonts w:ascii="宋体" w:hAnsi="宋体" w:cs="宋体"/>
          <w:spacing w:val="-6"/>
          <w:sz w:val="24"/>
        </w:rPr>
      </w:pPr>
      <w:r>
        <w:rPr>
          <w:rFonts w:ascii="宋体" w:hAnsi="宋体" w:cs="宋体" w:hint="eastAsia"/>
          <w:color w:val="000000"/>
          <w:kern w:val="0"/>
          <w:sz w:val="24"/>
          <w:lang w:bidi="ar"/>
        </w:rPr>
        <w:t>公司于</w:t>
      </w:r>
      <w:r>
        <w:rPr>
          <w:rFonts w:ascii="宋体" w:hAnsi="宋体" w:cs="宋体" w:hint="eastAsia"/>
          <w:color w:val="000000"/>
          <w:kern w:val="0"/>
          <w:sz w:val="24"/>
          <w:lang w:bidi="ar"/>
        </w:rPr>
        <w:t>2024</w:t>
      </w:r>
      <w:r>
        <w:rPr>
          <w:rFonts w:ascii="宋体" w:hAnsi="宋体" w:cs="宋体" w:hint="eastAsia"/>
          <w:color w:val="000000"/>
          <w:kern w:val="0"/>
          <w:sz w:val="24"/>
          <w:lang w:bidi="ar"/>
        </w:rPr>
        <w:t>年</w:t>
      </w:r>
      <w:r>
        <w:rPr>
          <w:rFonts w:ascii="宋体" w:hAnsi="宋体" w:cs="宋体" w:hint="eastAsia"/>
          <w:color w:val="000000"/>
          <w:kern w:val="0"/>
          <w:sz w:val="24"/>
          <w:lang w:bidi="ar"/>
        </w:rPr>
        <w:t>12</w:t>
      </w:r>
      <w:r>
        <w:rPr>
          <w:rFonts w:ascii="宋体" w:hAnsi="宋体" w:cs="宋体" w:hint="eastAsia"/>
          <w:color w:val="000000"/>
          <w:kern w:val="0"/>
          <w:sz w:val="24"/>
          <w:lang w:bidi="ar"/>
        </w:rPr>
        <w:t>月</w:t>
      </w:r>
      <w:r>
        <w:rPr>
          <w:rFonts w:ascii="宋体" w:hAnsi="宋体" w:cs="宋体" w:hint="eastAsia"/>
          <w:color w:val="000000"/>
          <w:kern w:val="0"/>
          <w:sz w:val="24"/>
          <w:lang w:bidi="ar"/>
        </w:rPr>
        <w:t>31</w:t>
      </w:r>
      <w:r>
        <w:rPr>
          <w:rFonts w:ascii="宋体" w:hAnsi="宋体" w:cs="宋体" w:hint="eastAsia"/>
          <w:color w:val="000000"/>
          <w:kern w:val="0"/>
          <w:sz w:val="24"/>
          <w:lang w:bidi="ar"/>
        </w:rPr>
        <w:t>日召开了第九届董事会</w:t>
      </w:r>
      <w:r>
        <w:rPr>
          <w:rFonts w:ascii="宋体" w:hAnsi="宋体" w:cs="宋体" w:hint="eastAsia"/>
          <w:color w:val="000000"/>
          <w:kern w:val="0"/>
          <w:sz w:val="24"/>
          <w:lang w:bidi="ar"/>
        </w:rPr>
        <w:t>2024</w:t>
      </w:r>
      <w:r>
        <w:rPr>
          <w:rFonts w:ascii="宋体" w:hAnsi="宋体" w:cs="宋体" w:hint="eastAsia"/>
          <w:color w:val="000000"/>
          <w:kern w:val="0"/>
          <w:sz w:val="24"/>
          <w:lang w:bidi="ar"/>
        </w:rPr>
        <w:t>年第一次临时会议，审议通过了《关于全资子公司出售资产的议案》，公司全资子公司浙江华孚色纺有限公司与</w:t>
      </w:r>
      <w:r>
        <w:rPr>
          <w:rFonts w:ascii="宋体" w:hAnsi="宋体" w:cs="宋体" w:hint="eastAsia"/>
          <w:color w:val="000000"/>
          <w:sz w:val="24"/>
        </w:rPr>
        <w:t>绍兴市上虞区曹娥街道办事处（以下简称“街道办”）近日签订《收储协议书》，街道办就</w:t>
      </w:r>
      <w:r>
        <w:rPr>
          <w:rFonts w:ascii="宋体" w:hAnsi="宋体" w:cs="宋体" w:hint="eastAsia"/>
          <w:bCs/>
          <w:color w:val="000000"/>
          <w:sz w:val="24"/>
          <w:szCs w:val="24"/>
          <w:shd w:val="clear" w:color="auto" w:fill="FFFFFF"/>
        </w:rPr>
        <w:t>浙江华孚</w:t>
      </w:r>
      <w:r>
        <w:rPr>
          <w:rFonts w:ascii="宋体" w:hAnsi="宋体" w:cs="宋体" w:hint="eastAsia"/>
          <w:bCs/>
          <w:color w:val="000000"/>
          <w:sz w:val="24"/>
          <w:szCs w:val="24"/>
          <w:shd w:val="clear" w:color="auto" w:fill="FFFFFF"/>
        </w:rPr>
        <w:t>所持有的</w:t>
      </w:r>
      <w:r>
        <w:rPr>
          <w:rFonts w:ascii="宋体" w:hAnsi="宋体" w:cs="宋体" w:hint="eastAsia"/>
          <w:color w:val="000000"/>
          <w:sz w:val="24"/>
        </w:rPr>
        <w:t>园区北片</w:t>
      </w:r>
      <w:r>
        <w:rPr>
          <w:rFonts w:ascii="宋体" w:hAnsi="宋体" w:cs="宋体" w:hint="eastAsia"/>
          <w:color w:val="000000"/>
          <w:sz w:val="24"/>
        </w:rPr>
        <w:t>82,035.86</w:t>
      </w:r>
      <w:r>
        <w:rPr>
          <w:rFonts w:ascii="宋体" w:hAnsi="宋体" w:cs="宋体" w:hint="eastAsia"/>
          <w:color w:val="000000"/>
          <w:sz w:val="24"/>
        </w:rPr>
        <w:t>平方米地块及地上附属物</w:t>
      </w:r>
      <w:r>
        <w:rPr>
          <w:rFonts w:ascii="宋体" w:hAnsi="宋体" w:cs="宋体" w:hint="eastAsia"/>
          <w:color w:val="000000"/>
          <w:sz w:val="24"/>
        </w:rPr>
        <w:t>进行收储，补偿金额总计</w:t>
      </w:r>
      <w:r>
        <w:rPr>
          <w:rFonts w:ascii="宋体" w:hAnsi="宋体" w:cs="宋体" w:hint="eastAsia"/>
          <w:spacing w:val="-6"/>
          <w:sz w:val="24"/>
        </w:rPr>
        <w:t>26,036.00</w:t>
      </w:r>
      <w:r>
        <w:rPr>
          <w:rFonts w:ascii="宋体" w:hAnsi="宋体" w:cs="宋体" w:hint="eastAsia"/>
          <w:spacing w:val="-6"/>
          <w:sz w:val="24"/>
        </w:rPr>
        <w:t>万元</w:t>
      </w:r>
      <w:r>
        <w:rPr>
          <w:rFonts w:ascii="宋体" w:hAnsi="宋体" w:cs="宋体" w:hint="eastAsia"/>
          <w:spacing w:val="-6"/>
          <w:sz w:val="24"/>
        </w:rPr>
        <w:t>人民币。</w:t>
      </w:r>
    </w:p>
    <w:p w14:paraId="6B34F570" w14:textId="77777777" w:rsidR="000A73D8" w:rsidRDefault="00633662">
      <w:pPr>
        <w:pStyle w:val="a4"/>
        <w:widowControl/>
        <w:shd w:val="clear" w:color="auto" w:fill="FFFFFF"/>
        <w:spacing w:beforeAutospacing="0" w:afterAutospacing="0" w:line="360" w:lineRule="auto"/>
        <w:ind w:firstLineChars="200" w:firstLine="480"/>
        <w:rPr>
          <w:rFonts w:ascii="宋体" w:hAnsi="宋体" w:cs="宋体"/>
          <w:bCs/>
          <w:color w:val="000000"/>
          <w:szCs w:val="24"/>
          <w:shd w:val="clear" w:color="auto" w:fill="FFFFFF"/>
        </w:rPr>
      </w:pPr>
      <w:r>
        <w:rPr>
          <w:rFonts w:ascii="宋体" w:hAnsi="宋体" w:cs="宋体" w:hint="eastAsia"/>
          <w:bCs/>
          <w:color w:val="000000"/>
          <w:szCs w:val="24"/>
          <w:shd w:val="clear" w:color="auto" w:fill="FFFFFF"/>
        </w:rPr>
        <w:t>本次事项不构成关联交易，亦不构成《上市公司重大资产重组管理办法》规定的重大资产重组。</w:t>
      </w:r>
    </w:p>
    <w:p w14:paraId="29D3EF57" w14:textId="77777777" w:rsidR="000A73D8" w:rsidRDefault="00633662">
      <w:pPr>
        <w:widowControl/>
        <w:spacing w:line="360" w:lineRule="auto"/>
        <w:ind w:firstLineChars="200" w:firstLine="480"/>
        <w:rPr>
          <w:rFonts w:ascii="宋体" w:hAnsi="宋体" w:cs="宋体"/>
          <w:bCs/>
          <w:color w:val="000000"/>
          <w:sz w:val="24"/>
          <w:szCs w:val="24"/>
          <w:shd w:val="clear" w:color="auto" w:fill="FFFFFF"/>
        </w:rPr>
      </w:pPr>
      <w:r>
        <w:rPr>
          <w:rFonts w:ascii="宋体" w:hAnsi="宋体" w:cs="宋体" w:hint="eastAsia"/>
          <w:bCs/>
          <w:color w:val="000000"/>
          <w:sz w:val="24"/>
          <w:szCs w:val="24"/>
          <w:shd w:val="clear" w:color="auto" w:fill="FFFFFF"/>
        </w:rPr>
        <w:t>鉴于公司本次交易事项仅达到《深圳证券交易所股票上市规则》（以下简称“《股票上市规则》”）第</w:t>
      </w:r>
      <w:r>
        <w:rPr>
          <w:rFonts w:ascii="宋体" w:hAnsi="宋体" w:cs="宋体" w:hint="eastAsia"/>
          <w:bCs/>
          <w:color w:val="000000"/>
          <w:sz w:val="24"/>
          <w:szCs w:val="24"/>
          <w:shd w:val="clear" w:color="auto" w:fill="FFFFFF"/>
        </w:rPr>
        <w:t>6.1.</w:t>
      </w:r>
      <w:r>
        <w:rPr>
          <w:rFonts w:ascii="宋体" w:hAnsi="宋体" w:cs="宋体" w:hint="eastAsia"/>
          <w:bCs/>
          <w:color w:val="000000"/>
          <w:sz w:val="24"/>
          <w:szCs w:val="24"/>
          <w:shd w:val="clear" w:color="auto" w:fill="FFFFFF"/>
        </w:rPr>
        <w:t>3</w:t>
      </w:r>
      <w:r>
        <w:rPr>
          <w:rFonts w:ascii="宋体" w:hAnsi="宋体" w:cs="宋体" w:hint="eastAsia"/>
          <w:bCs/>
          <w:color w:val="000000"/>
          <w:sz w:val="24"/>
          <w:szCs w:val="24"/>
          <w:shd w:val="clear" w:color="auto" w:fill="FFFFFF"/>
        </w:rPr>
        <w:t>条第（六）项的标准，即“</w:t>
      </w:r>
      <w:r>
        <w:rPr>
          <w:rFonts w:ascii="宋体" w:hAnsi="宋体" w:cs="宋体" w:hint="eastAsia"/>
          <w:bCs/>
          <w:color w:val="000000"/>
          <w:sz w:val="24"/>
          <w:szCs w:val="24"/>
          <w:shd w:val="clear" w:color="auto" w:fill="FFFFFF"/>
        </w:rPr>
        <w:t>交易产生的利润占上市公司最近一个会计年度经审计净利润的</w:t>
      </w:r>
      <w:r>
        <w:rPr>
          <w:rFonts w:ascii="宋体" w:hAnsi="宋体" w:cs="宋体" w:hint="eastAsia"/>
          <w:bCs/>
          <w:color w:val="000000"/>
          <w:sz w:val="24"/>
          <w:szCs w:val="24"/>
          <w:shd w:val="clear" w:color="auto" w:fill="FFFFFF"/>
        </w:rPr>
        <w:t>50%</w:t>
      </w:r>
      <w:r>
        <w:rPr>
          <w:rFonts w:ascii="宋体" w:hAnsi="宋体" w:cs="宋体" w:hint="eastAsia"/>
          <w:bCs/>
          <w:color w:val="000000"/>
          <w:sz w:val="24"/>
          <w:szCs w:val="24"/>
          <w:shd w:val="clear" w:color="auto" w:fill="FFFFFF"/>
        </w:rPr>
        <w:t>以上，且绝对金额超过</w:t>
      </w:r>
      <w:r>
        <w:rPr>
          <w:rFonts w:ascii="宋体" w:hAnsi="宋体" w:cs="宋体" w:hint="eastAsia"/>
          <w:bCs/>
          <w:color w:val="000000"/>
          <w:sz w:val="24"/>
          <w:szCs w:val="24"/>
          <w:shd w:val="clear" w:color="auto" w:fill="FFFFFF"/>
        </w:rPr>
        <w:t>500</w:t>
      </w:r>
      <w:r>
        <w:rPr>
          <w:rFonts w:ascii="宋体" w:hAnsi="宋体" w:cs="宋体" w:hint="eastAsia"/>
          <w:bCs/>
          <w:color w:val="000000"/>
          <w:sz w:val="24"/>
          <w:szCs w:val="24"/>
          <w:shd w:val="clear" w:color="auto" w:fill="FFFFFF"/>
        </w:rPr>
        <w:t>万元”，</w:t>
      </w:r>
      <w:r>
        <w:rPr>
          <w:rFonts w:ascii="宋体" w:hAnsi="宋体" w:cs="宋体" w:hint="eastAsia"/>
          <w:bCs/>
          <w:color w:val="000000"/>
          <w:sz w:val="24"/>
          <w:szCs w:val="24"/>
          <w:shd w:val="clear" w:color="auto" w:fill="FFFFFF"/>
        </w:rPr>
        <w:t>由于公司最近一个会计年度（</w:t>
      </w:r>
      <w:r>
        <w:rPr>
          <w:rFonts w:ascii="宋体" w:hAnsi="宋体" w:cs="宋体" w:hint="eastAsia"/>
          <w:bCs/>
          <w:color w:val="000000"/>
          <w:sz w:val="24"/>
          <w:szCs w:val="24"/>
          <w:shd w:val="clear" w:color="auto" w:fill="FFFFFF"/>
        </w:rPr>
        <w:t>2023</w:t>
      </w:r>
      <w:r>
        <w:rPr>
          <w:rFonts w:ascii="宋体" w:hAnsi="宋体" w:cs="宋体" w:hint="eastAsia"/>
          <w:bCs/>
          <w:color w:val="000000"/>
          <w:sz w:val="24"/>
          <w:szCs w:val="24"/>
          <w:shd w:val="clear" w:color="auto" w:fill="FFFFFF"/>
        </w:rPr>
        <w:t>年）每股收益的绝对值低于</w:t>
      </w:r>
      <w:r>
        <w:rPr>
          <w:rFonts w:ascii="宋体" w:hAnsi="宋体" w:cs="宋体" w:hint="eastAsia"/>
          <w:bCs/>
          <w:color w:val="000000"/>
          <w:sz w:val="24"/>
          <w:szCs w:val="24"/>
          <w:shd w:val="clear" w:color="auto" w:fill="FFFFFF"/>
        </w:rPr>
        <w:t>0.05</w:t>
      </w:r>
      <w:r>
        <w:rPr>
          <w:rFonts w:ascii="宋体" w:hAnsi="宋体" w:cs="宋体" w:hint="eastAsia"/>
          <w:bCs/>
          <w:color w:val="000000"/>
          <w:sz w:val="24"/>
          <w:szCs w:val="24"/>
          <w:shd w:val="clear" w:color="auto" w:fill="FFFFFF"/>
        </w:rPr>
        <w:t>元，根据《股票上市规则》第</w:t>
      </w:r>
      <w:r>
        <w:rPr>
          <w:rFonts w:ascii="宋体" w:hAnsi="宋体" w:cs="宋体" w:hint="eastAsia"/>
          <w:bCs/>
          <w:color w:val="000000"/>
          <w:sz w:val="24"/>
          <w:szCs w:val="24"/>
          <w:shd w:val="clear" w:color="auto" w:fill="FFFFFF"/>
        </w:rPr>
        <w:t>6.1.4</w:t>
      </w:r>
      <w:r>
        <w:rPr>
          <w:rFonts w:ascii="宋体" w:hAnsi="宋体" w:cs="宋体" w:hint="eastAsia"/>
          <w:bCs/>
          <w:color w:val="000000"/>
          <w:sz w:val="24"/>
          <w:szCs w:val="24"/>
          <w:shd w:val="clear" w:color="auto" w:fill="FFFFFF"/>
        </w:rPr>
        <w:t>条第（二）项的有关规定，本次事项无需提交股东大会审议。</w:t>
      </w:r>
    </w:p>
    <w:p w14:paraId="7C605C58" w14:textId="77777777" w:rsidR="000A73D8" w:rsidRDefault="00633662">
      <w:pPr>
        <w:spacing w:line="360" w:lineRule="auto"/>
        <w:ind w:firstLineChars="200" w:firstLine="48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二、交易对手方的基本情况</w:t>
      </w:r>
    </w:p>
    <w:p w14:paraId="53775F01" w14:textId="77777777" w:rsidR="000A73D8" w:rsidRDefault="00633662">
      <w:pPr>
        <w:spacing w:line="360" w:lineRule="auto"/>
        <w:ind w:firstLineChars="200" w:firstLine="456"/>
        <w:rPr>
          <w:rFonts w:ascii="宋体" w:hAnsi="宋体" w:cs="宋体"/>
          <w:spacing w:val="-6"/>
          <w:sz w:val="24"/>
        </w:rPr>
      </w:pPr>
      <w:r>
        <w:rPr>
          <w:rFonts w:ascii="宋体" w:hAnsi="宋体" w:cs="宋体" w:hint="eastAsia"/>
          <w:spacing w:val="-6"/>
          <w:sz w:val="24"/>
        </w:rPr>
        <w:lastRenderedPageBreak/>
        <w:t>1</w:t>
      </w:r>
      <w:r>
        <w:rPr>
          <w:rFonts w:ascii="宋体" w:hAnsi="宋体" w:cs="宋体" w:hint="eastAsia"/>
          <w:spacing w:val="-6"/>
          <w:sz w:val="24"/>
        </w:rPr>
        <w:t>、交易对手方名称：</w:t>
      </w:r>
      <w:r>
        <w:rPr>
          <w:rFonts w:ascii="宋体" w:hAnsi="宋体" w:cs="宋体" w:hint="eastAsia"/>
          <w:color w:val="000000"/>
          <w:sz w:val="24"/>
        </w:rPr>
        <w:t>绍兴市上虞区曹娥街道办事处</w:t>
      </w:r>
    </w:p>
    <w:p w14:paraId="2D103BEF" w14:textId="77777777" w:rsidR="000A73D8" w:rsidRDefault="00633662">
      <w:pPr>
        <w:widowControl/>
        <w:spacing w:line="360" w:lineRule="auto"/>
        <w:ind w:firstLineChars="200" w:firstLine="456"/>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rPr>
        <w:t>、该交易对手方为政府部门，与公司及公司前十名股东在产权、业务、资产、债权债务、人员等方面不存在关联关系以及其他可能或已经造成公司对其利益倾斜的其他关系。</w:t>
      </w:r>
    </w:p>
    <w:p w14:paraId="4AF25D77" w14:textId="77777777" w:rsidR="000A73D8" w:rsidRDefault="00633662">
      <w:pPr>
        <w:spacing w:line="360" w:lineRule="auto"/>
        <w:ind w:firstLineChars="200" w:firstLine="456"/>
        <w:rPr>
          <w:rFonts w:ascii="宋体" w:hAnsi="宋体" w:cs="宋体"/>
          <w:spacing w:val="-6"/>
          <w:sz w:val="24"/>
        </w:rPr>
      </w:pPr>
      <w:r>
        <w:rPr>
          <w:rFonts w:ascii="宋体" w:hAnsi="宋体" w:cs="宋体" w:hint="eastAsia"/>
          <w:spacing w:val="-6"/>
          <w:sz w:val="24"/>
        </w:rPr>
        <w:t>3</w:t>
      </w:r>
      <w:r>
        <w:rPr>
          <w:rFonts w:ascii="宋体" w:hAnsi="宋体" w:cs="宋体" w:hint="eastAsia"/>
          <w:spacing w:val="-6"/>
          <w:sz w:val="24"/>
        </w:rPr>
        <w:t>、该交易对手方不为失信被执行人。</w:t>
      </w:r>
    </w:p>
    <w:p w14:paraId="77139828" w14:textId="77777777" w:rsidR="000A73D8" w:rsidRDefault="00633662">
      <w:pPr>
        <w:spacing w:line="360" w:lineRule="auto"/>
        <w:ind w:firstLineChars="200" w:firstLine="48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三、交易标的</w:t>
      </w:r>
      <w:proofErr w:type="gramStart"/>
      <w:r>
        <w:rPr>
          <w:rFonts w:asciiTheme="minorEastAsia" w:eastAsiaTheme="minorEastAsia" w:hAnsiTheme="minorEastAsia" w:hint="eastAsia"/>
          <w:b/>
          <w:kern w:val="0"/>
          <w:sz w:val="24"/>
          <w:szCs w:val="24"/>
        </w:rPr>
        <w:t>的</w:t>
      </w:r>
      <w:proofErr w:type="gramEnd"/>
      <w:r>
        <w:rPr>
          <w:rFonts w:asciiTheme="minorEastAsia" w:eastAsiaTheme="minorEastAsia" w:hAnsiTheme="minorEastAsia" w:hint="eastAsia"/>
          <w:b/>
          <w:kern w:val="0"/>
          <w:sz w:val="24"/>
          <w:szCs w:val="24"/>
        </w:rPr>
        <w:t>基本情况</w:t>
      </w:r>
    </w:p>
    <w:p w14:paraId="18599C7F" w14:textId="77777777" w:rsidR="000A73D8" w:rsidRDefault="00633662">
      <w:pPr>
        <w:spacing w:line="360" w:lineRule="auto"/>
        <w:ind w:firstLineChars="200" w:firstLine="456"/>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rPr>
        <w:t>、本次被收储的资产为浙江华孚持有的</w:t>
      </w:r>
      <w:r>
        <w:rPr>
          <w:rFonts w:ascii="宋体" w:hAnsi="宋体" w:cs="宋体" w:hint="eastAsia"/>
          <w:color w:val="000000"/>
          <w:sz w:val="24"/>
        </w:rPr>
        <w:t>园区北片</w:t>
      </w:r>
      <w:r>
        <w:rPr>
          <w:rFonts w:ascii="宋体" w:hAnsi="宋体" w:cs="宋体" w:hint="eastAsia"/>
          <w:color w:val="000000"/>
          <w:sz w:val="24"/>
        </w:rPr>
        <w:t>82,035.86</w:t>
      </w:r>
      <w:r>
        <w:rPr>
          <w:rFonts w:ascii="宋体" w:hAnsi="宋体" w:cs="宋体" w:hint="eastAsia"/>
          <w:color w:val="000000"/>
          <w:sz w:val="24"/>
        </w:rPr>
        <w:t>平方米地块及地上附属物</w:t>
      </w:r>
      <w:r>
        <w:rPr>
          <w:rFonts w:ascii="宋体" w:hAnsi="宋体" w:cs="宋体" w:hint="eastAsia"/>
          <w:color w:val="000000"/>
          <w:sz w:val="24"/>
        </w:rPr>
        <w:t>，</w:t>
      </w:r>
      <w:r>
        <w:rPr>
          <w:rFonts w:ascii="宋体" w:hAnsi="宋体" w:cs="宋体" w:hint="eastAsia"/>
          <w:spacing w:val="-6"/>
          <w:sz w:val="24"/>
        </w:rPr>
        <w:t>该处资产产权清晰，不存在抵押、质押或者其他任何限制转让的情况，不涉及诉讼、仲裁事项或查封、冻结等司法措施情况，不存在妨碍权属转移的其他情</w:t>
      </w:r>
      <w:r>
        <w:rPr>
          <w:rFonts w:ascii="宋体" w:hAnsi="宋体" w:cs="宋体" w:hint="eastAsia"/>
          <w:spacing w:val="-6"/>
          <w:sz w:val="24"/>
        </w:rPr>
        <w:t>形。</w:t>
      </w:r>
    </w:p>
    <w:p w14:paraId="251E7FBB" w14:textId="77777777" w:rsidR="000A73D8" w:rsidRDefault="00633662">
      <w:pPr>
        <w:spacing w:line="360" w:lineRule="auto"/>
        <w:ind w:firstLineChars="200" w:firstLine="456"/>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rPr>
        <w:t>、截止到</w:t>
      </w:r>
      <w:r>
        <w:rPr>
          <w:rFonts w:ascii="宋体" w:hAnsi="宋体" w:cs="宋体" w:hint="eastAsia"/>
          <w:spacing w:val="-6"/>
          <w:sz w:val="24"/>
        </w:rPr>
        <w:t>2024</w:t>
      </w:r>
      <w:r>
        <w:rPr>
          <w:rFonts w:ascii="宋体" w:hAnsi="宋体" w:cs="宋体" w:hint="eastAsia"/>
          <w:spacing w:val="-6"/>
          <w:sz w:val="24"/>
        </w:rPr>
        <w:t>年</w:t>
      </w:r>
      <w:r>
        <w:rPr>
          <w:rFonts w:ascii="宋体" w:hAnsi="宋体" w:cs="宋体" w:hint="eastAsia"/>
          <w:spacing w:val="-6"/>
          <w:sz w:val="24"/>
        </w:rPr>
        <w:t>12</w:t>
      </w:r>
      <w:r>
        <w:rPr>
          <w:rFonts w:ascii="宋体" w:hAnsi="宋体" w:cs="宋体" w:hint="eastAsia"/>
          <w:spacing w:val="-6"/>
          <w:sz w:val="24"/>
        </w:rPr>
        <w:t>月</w:t>
      </w:r>
      <w:r>
        <w:rPr>
          <w:rFonts w:ascii="宋体" w:hAnsi="宋体" w:cs="宋体" w:hint="eastAsia"/>
          <w:spacing w:val="-6"/>
          <w:sz w:val="24"/>
        </w:rPr>
        <w:t>31</w:t>
      </w:r>
      <w:r>
        <w:rPr>
          <w:rFonts w:ascii="宋体" w:hAnsi="宋体" w:cs="宋体" w:hint="eastAsia"/>
          <w:spacing w:val="-6"/>
          <w:sz w:val="24"/>
        </w:rPr>
        <w:t>日，该资产的账面原值为</w:t>
      </w:r>
      <w:r>
        <w:rPr>
          <w:rFonts w:ascii="宋体" w:hAnsi="宋体" w:cs="宋体" w:hint="eastAsia"/>
          <w:spacing w:val="-6"/>
          <w:sz w:val="24"/>
        </w:rPr>
        <w:t>9,200.64</w:t>
      </w:r>
      <w:r>
        <w:rPr>
          <w:rFonts w:ascii="宋体" w:hAnsi="宋体" w:cs="宋体" w:hint="eastAsia"/>
          <w:spacing w:val="-6"/>
          <w:sz w:val="24"/>
        </w:rPr>
        <w:t>万元，账面净值为</w:t>
      </w:r>
      <w:r>
        <w:rPr>
          <w:rFonts w:ascii="宋体" w:hAnsi="宋体" w:cs="宋体" w:hint="eastAsia"/>
          <w:spacing w:val="-6"/>
          <w:sz w:val="24"/>
        </w:rPr>
        <w:t>4,263.53</w:t>
      </w:r>
      <w:r>
        <w:rPr>
          <w:rFonts w:ascii="宋体" w:hAnsi="宋体" w:cs="宋体" w:hint="eastAsia"/>
          <w:spacing w:val="-6"/>
          <w:sz w:val="24"/>
        </w:rPr>
        <w:t>万元。</w:t>
      </w:r>
    </w:p>
    <w:p w14:paraId="6BB0FD85" w14:textId="77777777" w:rsidR="000A73D8" w:rsidRDefault="00633662">
      <w:pPr>
        <w:spacing w:line="360" w:lineRule="auto"/>
        <w:ind w:firstLineChars="200" w:firstLine="48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四、交易标的</w:t>
      </w:r>
      <w:proofErr w:type="gramStart"/>
      <w:r>
        <w:rPr>
          <w:rFonts w:asciiTheme="minorEastAsia" w:eastAsiaTheme="minorEastAsia" w:hAnsiTheme="minorEastAsia" w:hint="eastAsia"/>
          <w:b/>
          <w:kern w:val="0"/>
          <w:sz w:val="24"/>
          <w:szCs w:val="24"/>
        </w:rPr>
        <w:t>的</w:t>
      </w:r>
      <w:proofErr w:type="gramEnd"/>
      <w:r>
        <w:rPr>
          <w:rFonts w:asciiTheme="minorEastAsia" w:eastAsiaTheme="minorEastAsia" w:hAnsiTheme="minorEastAsia" w:hint="eastAsia"/>
          <w:b/>
          <w:kern w:val="0"/>
          <w:sz w:val="24"/>
          <w:szCs w:val="24"/>
        </w:rPr>
        <w:t>评估情况</w:t>
      </w:r>
    </w:p>
    <w:p w14:paraId="70F12400" w14:textId="34F0C75E" w:rsidR="000A73D8" w:rsidRDefault="00633662">
      <w:pPr>
        <w:spacing w:line="360" w:lineRule="auto"/>
        <w:ind w:firstLineChars="200" w:firstLine="456"/>
        <w:rPr>
          <w:rFonts w:ascii="宋体" w:hAnsi="宋体" w:cs="宋体"/>
          <w:spacing w:val="-6"/>
          <w:sz w:val="24"/>
        </w:rPr>
      </w:pPr>
      <w:r>
        <w:rPr>
          <w:rFonts w:ascii="宋体" w:hAnsi="宋体" w:cs="宋体" w:hint="eastAsia"/>
          <w:spacing w:val="-6"/>
          <w:sz w:val="24"/>
        </w:rPr>
        <w:t>根据浙江中意房地产土地资产评估有限公司出具的浙中意</w:t>
      </w:r>
      <w:proofErr w:type="gramStart"/>
      <w:r>
        <w:rPr>
          <w:rFonts w:ascii="宋体" w:hAnsi="宋体" w:cs="宋体" w:hint="eastAsia"/>
          <w:spacing w:val="-6"/>
          <w:sz w:val="24"/>
        </w:rPr>
        <w:t>房估字</w:t>
      </w:r>
      <w:proofErr w:type="gramEnd"/>
      <w:r>
        <w:rPr>
          <w:rFonts w:ascii="宋体" w:hAnsi="宋体" w:cs="宋体" w:hint="eastAsia"/>
          <w:spacing w:val="-6"/>
          <w:sz w:val="24"/>
        </w:rPr>
        <w:t>（</w:t>
      </w:r>
      <w:r>
        <w:rPr>
          <w:rFonts w:ascii="宋体" w:hAnsi="宋体" w:cs="宋体" w:hint="eastAsia"/>
          <w:spacing w:val="-6"/>
          <w:sz w:val="24"/>
        </w:rPr>
        <w:t>2024</w:t>
      </w:r>
      <w:r>
        <w:rPr>
          <w:rFonts w:ascii="宋体" w:hAnsi="宋体" w:cs="宋体" w:hint="eastAsia"/>
          <w:spacing w:val="-6"/>
          <w:sz w:val="24"/>
        </w:rPr>
        <w:t>）第</w:t>
      </w:r>
      <w:r>
        <w:rPr>
          <w:rFonts w:ascii="宋体" w:hAnsi="宋体" w:cs="宋体" w:hint="eastAsia"/>
          <w:spacing w:val="-6"/>
          <w:sz w:val="24"/>
        </w:rPr>
        <w:t xml:space="preserve"> 075 </w:t>
      </w:r>
      <w:r>
        <w:rPr>
          <w:rFonts w:ascii="宋体" w:hAnsi="宋体" w:cs="宋体" w:hint="eastAsia"/>
          <w:spacing w:val="-6"/>
          <w:sz w:val="24"/>
        </w:rPr>
        <w:t>号评估报告，本次估价对象位于曹娥街道。权利人为浙江华孚色纺有限公司，房屋用途为工业，土地用途为国有出让用地。估价对象确权房屋建筑面积为</w:t>
      </w:r>
      <w:r>
        <w:rPr>
          <w:rFonts w:ascii="宋体" w:hAnsi="宋体" w:cs="宋体"/>
          <w:spacing w:val="-6"/>
          <w:sz w:val="24"/>
        </w:rPr>
        <w:t>62</w:t>
      </w:r>
      <w:r>
        <w:rPr>
          <w:rFonts w:ascii="宋体" w:hAnsi="宋体" w:cs="宋体" w:hint="eastAsia"/>
          <w:spacing w:val="-6"/>
          <w:sz w:val="24"/>
        </w:rPr>
        <w:t>,</w:t>
      </w:r>
      <w:r>
        <w:rPr>
          <w:rFonts w:ascii="宋体" w:hAnsi="宋体" w:cs="宋体"/>
          <w:spacing w:val="-6"/>
          <w:sz w:val="24"/>
        </w:rPr>
        <w:t xml:space="preserve">746.11 </w:t>
      </w:r>
      <w:r>
        <w:rPr>
          <w:rFonts w:ascii="宋体" w:hAnsi="宋体" w:cs="宋体" w:hint="eastAsia"/>
          <w:spacing w:val="-6"/>
          <w:sz w:val="24"/>
        </w:rPr>
        <w:t>平方米，国有出让用地确权面积为</w:t>
      </w:r>
      <w:r>
        <w:rPr>
          <w:rFonts w:ascii="宋体" w:hAnsi="宋体" w:cs="宋体" w:hint="eastAsia"/>
          <w:spacing w:val="-6"/>
          <w:sz w:val="24"/>
        </w:rPr>
        <w:t xml:space="preserve"> 82,</w:t>
      </w:r>
      <w:r>
        <w:rPr>
          <w:rFonts w:ascii="宋体" w:hAnsi="宋体" w:cs="宋体" w:hint="eastAsia"/>
          <w:spacing w:val="-6"/>
          <w:sz w:val="24"/>
        </w:rPr>
        <w:t>035.86</w:t>
      </w:r>
      <w:r>
        <w:rPr>
          <w:rFonts w:ascii="宋体" w:hAnsi="宋体" w:cs="宋体"/>
          <w:spacing w:val="-6"/>
          <w:sz w:val="24"/>
        </w:rPr>
        <w:t xml:space="preserve"> </w:t>
      </w:r>
      <w:r>
        <w:rPr>
          <w:rFonts w:ascii="宋体" w:hAnsi="宋体" w:cs="宋体" w:hint="eastAsia"/>
          <w:spacing w:val="-6"/>
          <w:sz w:val="24"/>
        </w:rPr>
        <w:t>平方米。估价范围包括宗地土地使用权、确权房屋、装修、设备设施和附着在估价对象宗地上的附属设施</w:t>
      </w:r>
      <w:r>
        <w:rPr>
          <w:rFonts w:ascii="宋体" w:hAnsi="宋体" w:cs="宋体" w:hint="eastAsia"/>
          <w:spacing w:val="-6"/>
          <w:sz w:val="24"/>
        </w:rPr>
        <w:t>等。本次估价时点为</w:t>
      </w:r>
      <w:r>
        <w:rPr>
          <w:rFonts w:ascii="宋体" w:hAnsi="宋体" w:cs="宋体" w:hint="eastAsia"/>
          <w:spacing w:val="-6"/>
          <w:sz w:val="24"/>
        </w:rPr>
        <w:t>2024</w:t>
      </w:r>
      <w:r>
        <w:rPr>
          <w:rFonts w:ascii="宋体" w:hAnsi="宋体" w:cs="宋体" w:hint="eastAsia"/>
          <w:spacing w:val="-6"/>
          <w:sz w:val="24"/>
        </w:rPr>
        <w:t>年</w:t>
      </w:r>
      <w:r>
        <w:rPr>
          <w:rFonts w:ascii="宋体" w:hAnsi="宋体" w:cs="宋体" w:hint="eastAsia"/>
          <w:spacing w:val="-6"/>
          <w:sz w:val="24"/>
        </w:rPr>
        <w:t>12</w:t>
      </w:r>
      <w:r>
        <w:rPr>
          <w:rFonts w:ascii="宋体" w:hAnsi="宋体" w:cs="宋体" w:hint="eastAsia"/>
          <w:spacing w:val="-6"/>
          <w:sz w:val="24"/>
        </w:rPr>
        <w:t>月</w:t>
      </w:r>
      <w:r>
        <w:rPr>
          <w:rFonts w:ascii="宋体" w:hAnsi="宋体" w:cs="宋体" w:hint="eastAsia"/>
          <w:spacing w:val="-6"/>
          <w:sz w:val="24"/>
        </w:rPr>
        <w:t>1</w:t>
      </w:r>
      <w:r>
        <w:rPr>
          <w:rFonts w:ascii="宋体" w:hAnsi="宋体" w:cs="宋体" w:hint="eastAsia"/>
          <w:spacing w:val="-6"/>
          <w:sz w:val="24"/>
        </w:rPr>
        <w:t>日，采用成本法进行估价，截止评估基准日，资产评估价值为</w:t>
      </w:r>
      <w:r>
        <w:rPr>
          <w:rFonts w:ascii="宋体" w:hAnsi="宋体" w:cs="宋体" w:hint="eastAsia"/>
          <w:spacing w:val="-6"/>
          <w:sz w:val="24"/>
        </w:rPr>
        <w:t>260,360,023</w:t>
      </w:r>
      <w:r>
        <w:rPr>
          <w:rFonts w:ascii="宋体" w:hAnsi="宋体" w:cs="宋体" w:hint="eastAsia"/>
          <w:spacing w:val="-6"/>
          <w:sz w:val="24"/>
        </w:rPr>
        <w:t>元人民币。</w:t>
      </w:r>
    </w:p>
    <w:p w14:paraId="708EBD8C" w14:textId="77777777" w:rsidR="000A73D8" w:rsidRDefault="00633662">
      <w:pPr>
        <w:numPr>
          <w:ilvl w:val="0"/>
          <w:numId w:val="2"/>
        </w:numPr>
        <w:spacing w:line="360" w:lineRule="auto"/>
        <w:ind w:firstLineChars="200" w:firstLine="48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收储协议的主要内容</w:t>
      </w:r>
    </w:p>
    <w:p w14:paraId="6CCB00A9" w14:textId="77777777" w:rsidR="000A73D8" w:rsidRDefault="00633662">
      <w:pPr>
        <w:spacing w:line="360" w:lineRule="auto"/>
        <w:ind w:firstLineChars="200" w:firstLine="456"/>
        <w:rPr>
          <w:rFonts w:ascii="宋体" w:hAnsi="宋体" w:cs="宋体"/>
          <w:spacing w:val="-6"/>
          <w:sz w:val="24"/>
        </w:rPr>
      </w:pPr>
      <w:r>
        <w:rPr>
          <w:rFonts w:ascii="宋体" w:hAnsi="宋体" w:cs="宋体" w:hint="eastAsia"/>
          <w:spacing w:val="-6"/>
          <w:sz w:val="24"/>
        </w:rPr>
        <w:t>甲方：绍兴市上虞区曹娥街道办事处</w:t>
      </w:r>
    </w:p>
    <w:p w14:paraId="77F07EDC" w14:textId="77777777" w:rsidR="000A73D8" w:rsidRDefault="00633662">
      <w:pPr>
        <w:spacing w:line="360" w:lineRule="auto"/>
        <w:ind w:firstLineChars="200" w:firstLine="456"/>
        <w:rPr>
          <w:rFonts w:ascii="宋体" w:hAnsi="宋体" w:cs="宋体"/>
          <w:spacing w:val="-6"/>
          <w:sz w:val="24"/>
        </w:rPr>
      </w:pPr>
      <w:r>
        <w:rPr>
          <w:rFonts w:ascii="宋体" w:hAnsi="宋体" w:cs="宋体" w:hint="eastAsia"/>
          <w:spacing w:val="-6"/>
          <w:sz w:val="24"/>
        </w:rPr>
        <w:t>乙方：浙江华孚色纺有限公司</w:t>
      </w:r>
    </w:p>
    <w:p w14:paraId="78D7C385" w14:textId="141D4076" w:rsidR="000A73D8" w:rsidRDefault="00633662">
      <w:pPr>
        <w:widowControl/>
        <w:spacing w:line="360" w:lineRule="auto"/>
        <w:ind w:firstLineChars="200" w:firstLine="456"/>
        <w:rPr>
          <w:rFonts w:ascii="宋体" w:hAnsi="宋体" w:cs="宋体"/>
          <w:spacing w:val="-6"/>
          <w:sz w:val="24"/>
        </w:rPr>
      </w:pPr>
      <w:r>
        <w:rPr>
          <w:rFonts w:ascii="宋体" w:hAnsi="宋体" w:cs="宋体" w:hint="eastAsia"/>
          <w:spacing w:val="-6"/>
          <w:sz w:val="24"/>
        </w:rPr>
        <w:t>经协商，甲方同意依照法律法规、相关文件规定，对乙方持有的园区北片</w:t>
      </w:r>
      <w:r>
        <w:rPr>
          <w:rFonts w:ascii="宋体" w:hAnsi="宋体" w:cs="宋体" w:hint="eastAsia"/>
          <w:spacing w:val="-6"/>
          <w:sz w:val="24"/>
        </w:rPr>
        <w:t>82,</w:t>
      </w:r>
      <w:r>
        <w:rPr>
          <w:rFonts w:ascii="宋体" w:hAnsi="宋体" w:cs="宋体" w:hint="eastAsia"/>
          <w:spacing w:val="-6"/>
          <w:sz w:val="24"/>
        </w:rPr>
        <w:t>035.86</w:t>
      </w:r>
      <w:r>
        <w:rPr>
          <w:rFonts w:ascii="宋体" w:hAnsi="宋体" w:cs="宋体" w:hint="eastAsia"/>
          <w:spacing w:val="-6"/>
          <w:sz w:val="24"/>
        </w:rPr>
        <w:t>平方米土地进行收储及地上附着物进行补偿。现经甲乙双方协商一致达成协议如下</w:t>
      </w:r>
      <w:r>
        <w:rPr>
          <w:rFonts w:ascii="宋体" w:hAnsi="宋体" w:cs="宋体" w:hint="eastAsia"/>
          <w:color w:val="000000"/>
          <w:sz w:val="24"/>
        </w:rPr>
        <w:t>：</w:t>
      </w:r>
    </w:p>
    <w:p w14:paraId="473398C9" w14:textId="413EA424" w:rsidR="000A73D8" w:rsidRPr="00633662" w:rsidRDefault="00633662">
      <w:pPr>
        <w:spacing w:line="400" w:lineRule="exact"/>
        <w:ind w:firstLine="540"/>
        <w:rPr>
          <w:rFonts w:ascii="宋体" w:hAnsi="宋体" w:cs="宋体"/>
          <w:sz w:val="24"/>
        </w:rPr>
      </w:pPr>
      <w:r w:rsidRPr="00633662">
        <w:rPr>
          <w:rFonts w:ascii="宋体" w:hAnsi="宋体" w:cs="宋体" w:hint="eastAsia"/>
          <w:sz w:val="24"/>
        </w:rPr>
        <w:t>（一）</w:t>
      </w:r>
      <w:r w:rsidRPr="00633662">
        <w:rPr>
          <w:rFonts w:ascii="宋体" w:hAnsi="宋体" w:cs="宋体" w:hint="eastAsia"/>
          <w:sz w:val="24"/>
        </w:rPr>
        <w:t>对乙方园区北片</w:t>
      </w:r>
      <w:r w:rsidRPr="00633662">
        <w:rPr>
          <w:rFonts w:ascii="宋体" w:hAnsi="宋体" w:cs="宋体" w:hint="eastAsia"/>
          <w:spacing w:val="-6"/>
          <w:sz w:val="24"/>
        </w:rPr>
        <w:t>82,</w:t>
      </w:r>
      <w:r w:rsidRPr="00633662">
        <w:rPr>
          <w:rFonts w:ascii="宋体" w:hAnsi="宋体" w:cs="宋体" w:hint="eastAsia"/>
          <w:spacing w:val="-6"/>
          <w:sz w:val="24"/>
        </w:rPr>
        <w:t>035.86</w:t>
      </w:r>
      <w:r w:rsidRPr="00633662">
        <w:rPr>
          <w:rFonts w:ascii="宋体" w:hAnsi="宋体" w:cs="宋体" w:hint="eastAsia"/>
          <w:sz w:val="24"/>
        </w:rPr>
        <w:t>平方米地块及地上附属物</w:t>
      </w:r>
      <w:r w:rsidRPr="00633662">
        <w:rPr>
          <w:rFonts w:ascii="宋体" w:hAnsi="宋体" w:cs="宋体" w:hint="eastAsia"/>
          <w:sz w:val="24"/>
        </w:rPr>
        <w:t>实行货币补偿，具体补偿如下</w:t>
      </w:r>
      <w:r w:rsidRPr="00633662">
        <w:rPr>
          <w:rFonts w:ascii="宋体" w:hAnsi="宋体" w:cs="宋体" w:hint="eastAsia"/>
          <w:sz w:val="24"/>
        </w:rPr>
        <w:t>：</w:t>
      </w:r>
    </w:p>
    <w:p w14:paraId="1B5A229E" w14:textId="77777777" w:rsidR="000A73D8" w:rsidRPr="00633662" w:rsidRDefault="00633662">
      <w:pPr>
        <w:spacing w:line="400" w:lineRule="exact"/>
        <w:ind w:firstLine="540"/>
        <w:rPr>
          <w:rFonts w:ascii="宋体" w:hAnsi="宋体" w:cs="宋体"/>
          <w:sz w:val="24"/>
        </w:rPr>
      </w:pPr>
      <w:r w:rsidRPr="00633662">
        <w:rPr>
          <w:rFonts w:ascii="宋体" w:hAnsi="宋体" w:cs="宋体" w:hint="eastAsia"/>
          <w:sz w:val="24"/>
        </w:rPr>
        <w:t>（</w:t>
      </w:r>
      <w:r w:rsidRPr="00633662">
        <w:rPr>
          <w:rFonts w:ascii="宋体" w:hAnsi="宋体" w:cs="宋体" w:hint="eastAsia"/>
          <w:sz w:val="24"/>
        </w:rPr>
        <w:t>1</w:t>
      </w:r>
      <w:r w:rsidRPr="00633662">
        <w:rPr>
          <w:rFonts w:ascii="宋体" w:hAnsi="宋体" w:cs="宋体" w:hint="eastAsia"/>
          <w:sz w:val="24"/>
        </w:rPr>
        <w:t>）地上附属物</w:t>
      </w:r>
      <w:bookmarkStart w:id="0" w:name="_GoBack"/>
      <w:bookmarkEnd w:id="0"/>
    </w:p>
    <w:p w14:paraId="4826543A" w14:textId="48EAAC2F" w:rsidR="000A73D8" w:rsidRPr="00633662" w:rsidRDefault="00633662">
      <w:pPr>
        <w:spacing w:line="400" w:lineRule="exact"/>
        <w:ind w:firstLineChars="200" w:firstLine="480"/>
        <w:rPr>
          <w:rFonts w:ascii="宋体" w:hAnsi="宋体" w:cs="宋体"/>
          <w:sz w:val="24"/>
        </w:rPr>
      </w:pPr>
      <w:r w:rsidRPr="00633662">
        <w:rPr>
          <w:rFonts w:ascii="宋体" w:hAnsi="宋体" w:cs="宋体" w:hint="eastAsia"/>
          <w:sz w:val="24"/>
        </w:rPr>
        <w:t>1.</w:t>
      </w:r>
      <w:r w:rsidRPr="00633662">
        <w:rPr>
          <w:rFonts w:ascii="宋体" w:hAnsi="宋体" w:cs="宋体" w:hint="eastAsia"/>
          <w:sz w:val="24"/>
        </w:rPr>
        <w:t>补偿建筑物：建筑物面积</w:t>
      </w:r>
      <w:r w:rsidRPr="00633662">
        <w:rPr>
          <w:rFonts w:ascii="宋体" w:hAnsi="宋体" w:cs="宋体" w:hint="eastAsia"/>
          <w:sz w:val="24"/>
        </w:rPr>
        <w:t>62,</w:t>
      </w:r>
      <w:r w:rsidRPr="00633662">
        <w:rPr>
          <w:rFonts w:ascii="宋体" w:hAnsi="宋体" w:cs="宋体" w:hint="eastAsia"/>
          <w:sz w:val="24"/>
        </w:rPr>
        <w:t>746.11</w:t>
      </w:r>
      <w:r w:rsidRPr="00633662">
        <w:rPr>
          <w:rFonts w:ascii="宋体" w:hAnsi="宋体" w:cs="宋体" w:hint="eastAsia"/>
          <w:sz w:val="24"/>
        </w:rPr>
        <w:t>平方米，评估价</w:t>
      </w:r>
      <w:r w:rsidRPr="00633662">
        <w:rPr>
          <w:rFonts w:ascii="宋体" w:hAnsi="宋体" w:cs="宋体" w:hint="eastAsia"/>
          <w:sz w:val="24"/>
        </w:rPr>
        <w:t xml:space="preserve"> </w:t>
      </w:r>
      <w:r w:rsidRPr="00633662">
        <w:rPr>
          <w:rFonts w:ascii="宋体" w:hAnsi="宋体" w:cs="宋体" w:hint="eastAsia"/>
          <w:sz w:val="24"/>
        </w:rPr>
        <w:t>88,</w:t>
      </w:r>
      <w:r w:rsidRPr="00633662">
        <w:rPr>
          <w:rFonts w:ascii="宋体" w:hAnsi="宋体" w:cs="宋体" w:hint="eastAsia"/>
          <w:sz w:val="24"/>
        </w:rPr>
        <w:t>430,</w:t>
      </w:r>
      <w:r w:rsidRPr="00633662">
        <w:rPr>
          <w:rFonts w:ascii="宋体" w:hAnsi="宋体" w:cs="宋体" w:hint="eastAsia"/>
          <w:sz w:val="24"/>
        </w:rPr>
        <w:t>397</w:t>
      </w:r>
      <w:r w:rsidRPr="00633662">
        <w:rPr>
          <w:rFonts w:ascii="宋体" w:hAnsi="宋体" w:cs="宋体" w:hint="eastAsia"/>
          <w:sz w:val="24"/>
        </w:rPr>
        <w:t>元。</w:t>
      </w:r>
    </w:p>
    <w:p w14:paraId="0F8CFB04" w14:textId="3CF7263A" w:rsidR="000A73D8" w:rsidRPr="00633662" w:rsidRDefault="00633662">
      <w:pPr>
        <w:spacing w:line="400" w:lineRule="exact"/>
        <w:ind w:firstLineChars="200" w:firstLine="480"/>
        <w:rPr>
          <w:rFonts w:ascii="宋体" w:hAnsi="宋体" w:cs="宋体"/>
          <w:sz w:val="24"/>
        </w:rPr>
      </w:pPr>
      <w:r w:rsidRPr="00633662">
        <w:rPr>
          <w:rFonts w:ascii="宋体" w:hAnsi="宋体" w:cs="宋体" w:hint="eastAsia"/>
          <w:sz w:val="24"/>
        </w:rPr>
        <w:lastRenderedPageBreak/>
        <w:t>2.</w:t>
      </w:r>
      <w:r w:rsidRPr="00633662">
        <w:rPr>
          <w:rFonts w:ascii="宋体" w:hAnsi="宋体" w:cs="宋体" w:hint="eastAsia"/>
          <w:sz w:val="24"/>
        </w:rPr>
        <w:t>补偿附属物</w:t>
      </w:r>
      <w:r w:rsidRPr="00633662">
        <w:rPr>
          <w:rFonts w:ascii="宋体" w:hAnsi="宋体" w:cs="宋体" w:hint="eastAsia"/>
          <w:sz w:val="24"/>
        </w:rPr>
        <w:t>3,</w:t>
      </w:r>
      <w:r w:rsidRPr="00633662">
        <w:rPr>
          <w:rFonts w:ascii="宋体" w:hAnsi="宋体" w:cs="宋体" w:hint="eastAsia"/>
          <w:sz w:val="24"/>
        </w:rPr>
        <w:t>647,</w:t>
      </w:r>
      <w:r w:rsidRPr="00633662">
        <w:rPr>
          <w:rFonts w:ascii="宋体" w:hAnsi="宋体" w:cs="宋体" w:hint="eastAsia"/>
          <w:sz w:val="24"/>
        </w:rPr>
        <w:t>162</w:t>
      </w:r>
      <w:r w:rsidRPr="00633662">
        <w:rPr>
          <w:rFonts w:ascii="宋体" w:hAnsi="宋体" w:cs="宋体" w:hint="eastAsia"/>
          <w:sz w:val="24"/>
        </w:rPr>
        <w:t>元。</w:t>
      </w:r>
    </w:p>
    <w:p w14:paraId="304B7B15" w14:textId="55A4DCC7" w:rsidR="000A73D8" w:rsidRPr="00633662" w:rsidRDefault="00633662">
      <w:pPr>
        <w:spacing w:line="400" w:lineRule="exact"/>
        <w:ind w:firstLineChars="200" w:firstLine="480"/>
        <w:rPr>
          <w:rFonts w:ascii="宋体" w:hAnsi="宋体" w:cs="宋体"/>
          <w:sz w:val="24"/>
        </w:rPr>
      </w:pPr>
      <w:r w:rsidRPr="00633662">
        <w:rPr>
          <w:rFonts w:ascii="宋体" w:hAnsi="宋体" w:cs="宋体" w:hint="eastAsia"/>
          <w:sz w:val="24"/>
        </w:rPr>
        <w:t>3.</w:t>
      </w:r>
      <w:r w:rsidRPr="00633662">
        <w:rPr>
          <w:rFonts w:ascii="宋体" w:hAnsi="宋体" w:cs="宋体" w:hint="eastAsia"/>
          <w:sz w:val="24"/>
        </w:rPr>
        <w:t>补偿装修费</w:t>
      </w:r>
      <w:r w:rsidRPr="00633662">
        <w:rPr>
          <w:rFonts w:ascii="宋体" w:hAnsi="宋体" w:cs="宋体" w:hint="eastAsia"/>
          <w:sz w:val="24"/>
        </w:rPr>
        <w:t>3,</w:t>
      </w:r>
      <w:r w:rsidRPr="00633662">
        <w:rPr>
          <w:rFonts w:ascii="宋体" w:hAnsi="宋体" w:cs="宋体" w:hint="eastAsia"/>
          <w:sz w:val="24"/>
        </w:rPr>
        <w:t>062,</w:t>
      </w:r>
      <w:r w:rsidRPr="00633662">
        <w:rPr>
          <w:rFonts w:ascii="宋体" w:hAnsi="宋体" w:cs="宋体" w:hint="eastAsia"/>
          <w:sz w:val="24"/>
        </w:rPr>
        <w:t>242</w:t>
      </w:r>
      <w:r w:rsidRPr="00633662">
        <w:rPr>
          <w:rFonts w:ascii="宋体" w:hAnsi="宋体" w:cs="宋体" w:hint="eastAsia"/>
          <w:sz w:val="24"/>
        </w:rPr>
        <w:t xml:space="preserve"> </w:t>
      </w:r>
      <w:r w:rsidRPr="00633662">
        <w:rPr>
          <w:rFonts w:ascii="宋体" w:hAnsi="宋体" w:cs="宋体" w:hint="eastAsia"/>
          <w:sz w:val="24"/>
        </w:rPr>
        <w:t>元。</w:t>
      </w:r>
    </w:p>
    <w:p w14:paraId="4442C900" w14:textId="77777777" w:rsidR="000A73D8" w:rsidRPr="00633662" w:rsidRDefault="00633662">
      <w:pPr>
        <w:pStyle w:val="a3"/>
        <w:spacing w:line="400" w:lineRule="exact"/>
        <w:ind w:firstLineChars="200" w:firstLine="480"/>
        <w:rPr>
          <w:rFonts w:ascii="宋体" w:hAnsi="宋体" w:cs="宋体"/>
          <w:sz w:val="24"/>
        </w:rPr>
      </w:pPr>
      <w:r w:rsidRPr="00633662">
        <w:rPr>
          <w:rFonts w:ascii="宋体" w:hAnsi="宋体" w:cs="宋体" w:hint="eastAsia"/>
          <w:sz w:val="24"/>
        </w:rPr>
        <w:t>（</w:t>
      </w:r>
      <w:r w:rsidRPr="00633662">
        <w:rPr>
          <w:rFonts w:ascii="宋体" w:hAnsi="宋体" w:cs="宋体" w:hint="eastAsia"/>
          <w:sz w:val="24"/>
        </w:rPr>
        <w:t>2</w:t>
      </w:r>
      <w:r w:rsidRPr="00633662">
        <w:rPr>
          <w:rFonts w:ascii="宋体" w:hAnsi="宋体" w:cs="宋体" w:hint="eastAsia"/>
          <w:sz w:val="24"/>
        </w:rPr>
        <w:t>）土地评估</w:t>
      </w:r>
    </w:p>
    <w:p w14:paraId="2B5B4FA9" w14:textId="0C7DC115" w:rsidR="000A73D8" w:rsidRPr="00633662" w:rsidRDefault="00633662">
      <w:pPr>
        <w:pStyle w:val="a3"/>
        <w:spacing w:line="400" w:lineRule="exact"/>
        <w:ind w:firstLineChars="200" w:firstLine="480"/>
        <w:rPr>
          <w:rFonts w:ascii="宋体" w:hAnsi="宋体" w:cs="宋体"/>
          <w:spacing w:val="-6"/>
          <w:sz w:val="24"/>
        </w:rPr>
      </w:pPr>
      <w:r w:rsidRPr="00633662">
        <w:rPr>
          <w:rFonts w:ascii="宋体" w:hAnsi="宋体" w:cs="宋体" w:hint="eastAsia"/>
          <w:sz w:val="24"/>
        </w:rPr>
        <w:t>土地</w:t>
      </w:r>
      <w:r w:rsidRPr="00633662">
        <w:rPr>
          <w:rFonts w:ascii="宋体" w:hAnsi="宋体" w:cs="宋体" w:hint="eastAsia"/>
          <w:spacing w:val="-6"/>
          <w:sz w:val="24"/>
        </w:rPr>
        <w:t>补偿款：乙方土地面积</w:t>
      </w:r>
      <w:r w:rsidRPr="00633662">
        <w:rPr>
          <w:rFonts w:ascii="宋体" w:hAnsi="宋体" w:cs="宋体" w:hint="eastAsia"/>
          <w:spacing w:val="-6"/>
          <w:sz w:val="24"/>
        </w:rPr>
        <w:t xml:space="preserve"> </w:t>
      </w:r>
      <w:r w:rsidRPr="00633662">
        <w:rPr>
          <w:rFonts w:ascii="宋体" w:hAnsi="宋体" w:cs="宋体" w:hint="eastAsia"/>
          <w:spacing w:val="-6"/>
          <w:sz w:val="24"/>
        </w:rPr>
        <w:t>82,</w:t>
      </w:r>
      <w:r w:rsidRPr="00633662">
        <w:rPr>
          <w:rFonts w:ascii="宋体" w:hAnsi="宋体" w:cs="宋体" w:hint="eastAsia"/>
          <w:spacing w:val="-6"/>
          <w:sz w:val="24"/>
        </w:rPr>
        <w:t>035.86</w:t>
      </w:r>
      <w:r w:rsidRPr="00633662">
        <w:rPr>
          <w:rFonts w:ascii="宋体" w:hAnsi="宋体" w:cs="宋体" w:hint="eastAsia"/>
          <w:spacing w:val="-6"/>
          <w:sz w:val="24"/>
        </w:rPr>
        <w:t>平方米，评估价</w:t>
      </w:r>
      <w:r w:rsidRPr="00633662">
        <w:rPr>
          <w:rFonts w:ascii="宋体" w:hAnsi="宋体" w:cs="宋体" w:hint="eastAsia"/>
          <w:spacing w:val="-6"/>
          <w:sz w:val="24"/>
        </w:rPr>
        <w:t>165,</w:t>
      </w:r>
      <w:r w:rsidRPr="00633662">
        <w:rPr>
          <w:rFonts w:ascii="宋体" w:hAnsi="宋体" w:cs="宋体" w:hint="eastAsia"/>
          <w:spacing w:val="-6"/>
          <w:sz w:val="24"/>
        </w:rPr>
        <w:t>220,</w:t>
      </w:r>
      <w:r w:rsidRPr="00633662">
        <w:rPr>
          <w:rFonts w:ascii="宋体" w:hAnsi="宋体" w:cs="宋体" w:hint="eastAsia"/>
          <w:spacing w:val="-6"/>
          <w:sz w:val="24"/>
        </w:rPr>
        <w:t>222</w:t>
      </w:r>
      <w:r w:rsidRPr="00633662">
        <w:rPr>
          <w:rFonts w:ascii="宋体" w:hAnsi="宋体" w:cs="宋体" w:hint="eastAsia"/>
          <w:spacing w:val="-6"/>
          <w:sz w:val="24"/>
        </w:rPr>
        <w:t>元。</w:t>
      </w:r>
    </w:p>
    <w:p w14:paraId="4FFA5C02" w14:textId="6E98A31C" w:rsidR="000A73D8" w:rsidRPr="00633662" w:rsidRDefault="00633662">
      <w:pPr>
        <w:widowControl/>
        <w:spacing w:line="360" w:lineRule="auto"/>
        <w:ind w:firstLineChars="200" w:firstLine="416"/>
        <w:rPr>
          <w:rFonts w:ascii="宋体" w:hAnsi="宋体" w:cs="宋体"/>
          <w:spacing w:val="-6"/>
          <w:sz w:val="24"/>
        </w:rPr>
      </w:pPr>
      <w:r w:rsidRPr="00633662">
        <w:rPr>
          <w:rFonts w:ascii="宋体" w:hAnsi="宋体" w:cs="宋体" w:hint="eastAsia"/>
          <w:spacing w:val="-16"/>
          <w:sz w:val="24"/>
        </w:rPr>
        <w:t>上述各项补偿金额总计人民币</w:t>
      </w:r>
      <w:r w:rsidRPr="00633662">
        <w:rPr>
          <w:rFonts w:ascii="宋体" w:hAnsi="宋体" w:cs="宋体" w:hint="eastAsia"/>
          <w:spacing w:val="-6"/>
          <w:sz w:val="24"/>
        </w:rPr>
        <w:t>260,</w:t>
      </w:r>
      <w:r w:rsidRPr="00633662">
        <w:rPr>
          <w:rFonts w:ascii="宋体" w:hAnsi="宋体" w:cs="宋体" w:hint="eastAsia"/>
          <w:spacing w:val="-6"/>
          <w:sz w:val="24"/>
        </w:rPr>
        <w:t>360,</w:t>
      </w:r>
      <w:r w:rsidRPr="00633662">
        <w:rPr>
          <w:rFonts w:ascii="宋体" w:hAnsi="宋体" w:cs="宋体" w:hint="eastAsia"/>
          <w:spacing w:val="-6"/>
          <w:sz w:val="24"/>
        </w:rPr>
        <w:t>023</w:t>
      </w:r>
      <w:r w:rsidRPr="00633662">
        <w:rPr>
          <w:rFonts w:ascii="宋体" w:hAnsi="宋体" w:cs="宋体" w:hint="eastAsia"/>
          <w:spacing w:val="-6"/>
          <w:sz w:val="24"/>
        </w:rPr>
        <w:t>元</w:t>
      </w:r>
    </w:p>
    <w:p w14:paraId="20A555E5" w14:textId="77777777" w:rsidR="000A73D8" w:rsidRPr="00633662" w:rsidRDefault="00633662">
      <w:pPr>
        <w:spacing w:line="360" w:lineRule="auto"/>
        <w:ind w:firstLineChars="200" w:firstLine="480"/>
        <w:rPr>
          <w:rFonts w:ascii="宋体" w:hAnsi="宋体" w:cs="宋体"/>
          <w:spacing w:val="-6"/>
          <w:sz w:val="24"/>
        </w:rPr>
      </w:pPr>
      <w:r w:rsidRPr="00633662">
        <w:rPr>
          <w:rFonts w:ascii="宋体" w:hAnsi="宋体" w:cs="宋体" w:hint="eastAsia"/>
          <w:sz w:val="24"/>
        </w:rPr>
        <w:t>（二）本协议项下收储补偿资金支付方式：分二期支付：第一期待土地出让成交甲方取得土地出让金返还款后支付，第二期待该地块项目办理预售手续后支付。拨付前经乙方申请甲方审核同意后支付。</w:t>
      </w:r>
    </w:p>
    <w:p w14:paraId="5A5E27BF" w14:textId="77777777" w:rsidR="000A73D8" w:rsidRPr="00633662" w:rsidRDefault="00633662">
      <w:pPr>
        <w:numPr>
          <w:ilvl w:val="0"/>
          <w:numId w:val="2"/>
        </w:numPr>
        <w:spacing w:line="360" w:lineRule="auto"/>
        <w:ind w:firstLineChars="200" w:firstLine="482"/>
        <w:rPr>
          <w:rFonts w:asciiTheme="minorEastAsia" w:eastAsiaTheme="minorEastAsia" w:hAnsiTheme="minorEastAsia"/>
          <w:b/>
          <w:kern w:val="0"/>
          <w:sz w:val="24"/>
          <w:szCs w:val="24"/>
        </w:rPr>
      </w:pPr>
      <w:r w:rsidRPr="00633662">
        <w:rPr>
          <w:rFonts w:asciiTheme="minorEastAsia" w:eastAsiaTheme="minorEastAsia" w:hAnsiTheme="minorEastAsia" w:hint="eastAsia"/>
          <w:b/>
          <w:kern w:val="0"/>
          <w:sz w:val="24"/>
          <w:szCs w:val="24"/>
        </w:rPr>
        <w:t>本次收储对公司的影响</w:t>
      </w:r>
    </w:p>
    <w:p w14:paraId="49CFDD94" w14:textId="77777777" w:rsidR="000A73D8" w:rsidRPr="00633662" w:rsidRDefault="00633662">
      <w:pPr>
        <w:spacing w:line="360" w:lineRule="auto"/>
        <w:ind w:firstLineChars="200" w:firstLine="480"/>
        <w:rPr>
          <w:rFonts w:ascii="宋体" w:hAnsi="宋体" w:cs="宋体"/>
          <w:sz w:val="24"/>
        </w:rPr>
      </w:pPr>
      <w:r w:rsidRPr="00633662">
        <w:rPr>
          <w:rFonts w:ascii="宋体" w:hAnsi="宋体" w:cs="宋体" w:hint="eastAsia"/>
          <w:sz w:val="24"/>
        </w:rPr>
        <w:t>本次收储预计会给公司增加净利润</w:t>
      </w:r>
      <w:r w:rsidRPr="00633662">
        <w:rPr>
          <w:rFonts w:ascii="宋体" w:hAnsi="宋体" w:cs="宋体" w:hint="eastAsia"/>
          <w:sz w:val="24"/>
        </w:rPr>
        <w:t>18,000</w:t>
      </w:r>
      <w:r w:rsidRPr="00633662">
        <w:rPr>
          <w:rFonts w:ascii="宋体" w:hAnsi="宋体" w:cs="宋体" w:hint="eastAsia"/>
          <w:sz w:val="24"/>
        </w:rPr>
        <w:t>万元左右，具体金额以审计机构年度审计为准，公司将密切关注本次交易事项进展，敬请广大投资者注意投资风险。</w:t>
      </w:r>
    </w:p>
    <w:p w14:paraId="5EB04A47" w14:textId="77777777" w:rsidR="000A73D8" w:rsidRPr="00633662" w:rsidRDefault="00633662">
      <w:pPr>
        <w:numPr>
          <w:ilvl w:val="0"/>
          <w:numId w:val="2"/>
        </w:numPr>
        <w:spacing w:line="360" w:lineRule="auto"/>
        <w:ind w:firstLineChars="200" w:firstLine="482"/>
        <w:rPr>
          <w:rFonts w:asciiTheme="minorEastAsia" w:eastAsiaTheme="minorEastAsia" w:hAnsiTheme="minorEastAsia"/>
          <w:b/>
          <w:kern w:val="0"/>
          <w:sz w:val="24"/>
          <w:szCs w:val="24"/>
        </w:rPr>
      </w:pPr>
      <w:r w:rsidRPr="00633662">
        <w:rPr>
          <w:rFonts w:asciiTheme="minorEastAsia" w:eastAsiaTheme="minorEastAsia" w:hAnsiTheme="minorEastAsia" w:hint="eastAsia"/>
          <w:b/>
          <w:kern w:val="0"/>
          <w:sz w:val="24"/>
          <w:szCs w:val="24"/>
        </w:rPr>
        <w:t>备案文件</w:t>
      </w:r>
    </w:p>
    <w:p w14:paraId="62B64EF4" w14:textId="77777777" w:rsidR="000A73D8" w:rsidRPr="00633662" w:rsidRDefault="00633662">
      <w:pPr>
        <w:numPr>
          <w:ilvl w:val="0"/>
          <w:numId w:val="3"/>
        </w:numPr>
        <w:spacing w:line="360" w:lineRule="auto"/>
        <w:ind w:firstLineChars="200" w:firstLine="480"/>
        <w:rPr>
          <w:rFonts w:ascii="宋体" w:hAnsi="宋体" w:cs="宋体"/>
          <w:sz w:val="24"/>
        </w:rPr>
      </w:pPr>
      <w:r w:rsidRPr="00633662">
        <w:rPr>
          <w:rFonts w:ascii="宋体" w:hAnsi="宋体" w:cs="宋体" w:hint="eastAsia"/>
          <w:sz w:val="24"/>
        </w:rPr>
        <w:t>第九届董事会</w:t>
      </w:r>
      <w:r w:rsidRPr="00633662">
        <w:rPr>
          <w:rFonts w:ascii="宋体" w:hAnsi="宋体" w:cs="宋体" w:hint="eastAsia"/>
          <w:sz w:val="24"/>
        </w:rPr>
        <w:t>2024</w:t>
      </w:r>
      <w:r w:rsidRPr="00633662">
        <w:rPr>
          <w:rFonts w:ascii="宋体" w:hAnsi="宋体" w:cs="宋体" w:hint="eastAsia"/>
          <w:sz w:val="24"/>
        </w:rPr>
        <w:t>年第一次临时会议决议；</w:t>
      </w:r>
    </w:p>
    <w:p w14:paraId="04EB061B" w14:textId="77777777" w:rsidR="000A73D8" w:rsidRPr="00633662" w:rsidRDefault="00633662">
      <w:pPr>
        <w:numPr>
          <w:ilvl w:val="0"/>
          <w:numId w:val="3"/>
        </w:numPr>
        <w:spacing w:line="360" w:lineRule="auto"/>
        <w:ind w:firstLineChars="200" w:firstLine="480"/>
        <w:rPr>
          <w:rFonts w:ascii="宋体" w:hAnsi="宋体" w:cs="宋体"/>
          <w:sz w:val="24"/>
        </w:rPr>
      </w:pPr>
      <w:r w:rsidRPr="00633662">
        <w:rPr>
          <w:rFonts w:ascii="宋体" w:hAnsi="宋体" w:cs="宋体" w:hint="eastAsia"/>
          <w:sz w:val="24"/>
        </w:rPr>
        <w:t>《浙江华孚色纺有限公司相关土地及地上附属物收储协议书》；</w:t>
      </w:r>
    </w:p>
    <w:p w14:paraId="1F52C404" w14:textId="77777777" w:rsidR="000A73D8" w:rsidRDefault="00633662">
      <w:pPr>
        <w:numPr>
          <w:ilvl w:val="0"/>
          <w:numId w:val="3"/>
        </w:numPr>
        <w:spacing w:line="360" w:lineRule="auto"/>
        <w:ind w:firstLineChars="200" w:firstLine="480"/>
        <w:rPr>
          <w:rFonts w:ascii="宋体" w:hAnsi="宋体" w:cs="宋体"/>
          <w:sz w:val="24"/>
        </w:rPr>
      </w:pPr>
      <w:r>
        <w:rPr>
          <w:rFonts w:ascii="宋体" w:hAnsi="宋体" w:cs="宋体" w:hint="eastAsia"/>
          <w:sz w:val="24"/>
        </w:rPr>
        <w:t>《房地产评估估价报告》</w:t>
      </w:r>
    </w:p>
    <w:p w14:paraId="734C7FB8" w14:textId="77777777" w:rsidR="000A73D8" w:rsidRDefault="00633662">
      <w:pPr>
        <w:spacing w:line="360" w:lineRule="auto"/>
        <w:ind w:firstLineChars="200" w:firstLine="480"/>
        <w:rPr>
          <w:rFonts w:ascii="宋体" w:hAnsi="宋体" w:cs="宋体"/>
          <w:sz w:val="24"/>
        </w:rPr>
      </w:pPr>
      <w:r>
        <w:rPr>
          <w:rFonts w:ascii="宋体" w:hAnsi="宋体" w:cs="宋体" w:hint="eastAsia"/>
          <w:sz w:val="24"/>
        </w:rPr>
        <w:t>特此公告。</w:t>
      </w:r>
    </w:p>
    <w:p w14:paraId="351B5AF1" w14:textId="77777777" w:rsidR="000A73D8" w:rsidRDefault="00633662">
      <w:pPr>
        <w:spacing w:line="360" w:lineRule="auto"/>
        <w:ind w:firstLineChars="200" w:firstLine="480"/>
        <w:jc w:val="right"/>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华孚时尚股份有限公司董事会</w:t>
      </w:r>
    </w:p>
    <w:p w14:paraId="0CB4371F" w14:textId="77777777" w:rsidR="000A73D8" w:rsidRDefault="00633662">
      <w:pPr>
        <w:spacing w:line="360" w:lineRule="auto"/>
        <w:ind w:firstLineChars="200" w:firstLine="480"/>
        <w:jc w:val="right"/>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2025</w:t>
      </w:r>
      <w:r>
        <w:rPr>
          <w:rFonts w:asciiTheme="minorEastAsia" w:eastAsiaTheme="minorEastAsia" w:hAnsiTheme="minorEastAsia" w:hint="eastAsia"/>
          <w:bCs/>
          <w:kern w:val="0"/>
          <w:sz w:val="24"/>
          <w:szCs w:val="24"/>
        </w:rPr>
        <w:t>年</w:t>
      </w:r>
      <w:r>
        <w:rPr>
          <w:rFonts w:asciiTheme="minorEastAsia" w:eastAsiaTheme="minorEastAsia" w:hAnsiTheme="minorEastAsia" w:hint="eastAsia"/>
          <w:bCs/>
          <w:kern w:val="0"/>
          <w:sz w:val="24"/>
          <w:szCs w:val="24"/>
        </w:rPr>
        <w:t>1</w:t>
      </w:r>
      <w:r>
        <w:rPr>
          <w:rFonts w:asciiTheme="minorEastAsia" w:eastAsiaTheme="minorEastAsia" w:hAnsiTheme="minorEastAsia" w:hint="eastAsia"/>
          <w:bCs/>
          <w:kern w:val="0"/>
          <w:sz w:val="24"/>
          <w:szCs w:val="24"/>
        </w:rPr>
        <w:t>月</w:t>
      </w:r>
      <w:r>
        <w:rPr>
          <w:rFonts w:asciiTheme="minorEastAsia" w:eastAsiaTheme="minorEastAsia" w:hAnsiTheme="minorEastAsia" w:hint="eastAsia"/>
          <w:bCs/>
          <w:kern w:val="0"/>
          <w:sz w:val="24"/>
          <w:szCs w:val="24"/>
        </w:rPr>
        <w:t>2</w:t>
      </w:r>
      <w:r>
        <w:rPr>
          <w:rFonts w:asciiTheme="minorEastAsia" w:eastAsiaTheme="minorEastAsia" w:hAnsiTheme="minorEastAsia" w:hint="eastAsia"/>
          <w:bCs/>
          <w:kern w:val="0"/>
          <w:sz w:val="24"/>
          <w:szCs w:val="24"/>
        </w:rPr>
        <w:t>日</w:t>
      </w:r>
    </w:p>
    <w:sectPr w:rsidR="000A7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D09C7"/>
    <w:multiLevelType w:val="singleLevel"/>
    <w:tmpl w:val="E97D09C7"/>
    <w:lvl w:ilvl="0">
      <w:start w:val="1"/>
      <w:numFmt w:val="decimal"/>
      <w:suff w:val="nothing"/>
      <w:lvlText w:val="%1、"/>
      <w:lvlJc w:val="left"/>
    </w:lvl>
  </w:abstractNum>
  <w:abstractNum w:abstractNumId="1">
    <w:nsid w:val="FBF290DC"/>
    <w:multiLevelType w:val="singleLevel"/>
    <w:tmpl w:val="FBF290DC"/>
    <w:lvl w:ilvl="0">
      <w:start w:val="5"/>
      <w:numFmt w:val="chineseCounting"/>
      <w:suff w:val="nothing"/>
      <w:lvlText w:val="%1、"/>
      <w:lvlJc w:val="left"/>
      <w:rPr>
        <w:rFonts w:hint="eastAsia"/>
      </w:rPr>
    </w:lvl>
  </w:abstractNum>
  <w:abstractNum w:abstractNumId="2">
    <w:nsid w:val="3D122D12"/>
    <w:multiLevelType w:val="singleLevel"/>
    <w:tmpl w:val="3D122D12"/>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E0AFE"/>
    <w:rsid w:val="000A73D8"/>
    <w:rsid w:val="00633662"/>
    <w:rsid w:val="089E0AFE"/>
    <w:rsid w:val="0CA6044D"/>
    <w:rsid w:val="134A0A16"/>
    <w:rsid w:val="23604B5E"/>
    <w:rsid w:val="24A81A41"/>
    <w:rsid w:val="2B0F6106"/>
    <w:rsid w:val="394C5803"/>
    <w:rsid w:val="3D9848F1"/>
    <w:rsid w:val="466435C2"/>
    <w:rsid w:val="4D3F08E5"/>
    <w:rsid w:val="59AB72E9"/>
    <w:rsid w:val="67AE2497"/>
    <w:rsid w:val="6F03131A"/>
    <w:rsid w:val="77477F31"/>
    <w:rsid w:val="7C37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rPr>
  </w:style>
  <w:style w:type="paragraph" w:styleId="a4">
    <w:name w:val="Normal (Web)"/>
    <w:basedOn w:val="a"/>
    <w:qFormat/>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rPr>
  </w:style>
  <w:style w:type="paragraph" w:styleId="a4">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1638</Words>
  <Characters>288</Characters>
  <Application>Microsoft Office Word</Application>
  <DocSecurity>0</DocSecurity>
  <Lines>2</Lines>
  <Paragraphs>3</Paragraphs>
  <ScaleCrop>false</ScaleCrop>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2</cp:revision>
  <dcterms:created xsi:type="dcterms:W3CDTF">2024-12-31T01:25:00Z</dcterms:created>
  <dcterms:modified xsi:type="dcterms:W3CDTF">2024-12-31T10:12:00Z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BC73D9F2B11D4DB89ED947CF9072A730_11</vt:lpwstr>
  </property>
  <property fmtid="{D5CDD505-2E9C-101B-9397-08002B2CF9AE}" pid="4" name="KSOTemplateDocerSaveRecord">
    <vt:lpwstr>eyJoZGlkIjoiNzVlODY1MzA0YjNiZDMyMmRlYTlhMDJhYzZhZDQ5ODgiLCJ1c2VySWQiOiIyNjU0NTI1NDMifQ==</vt:lpwstr>
  </property>
</Properties>
</file>